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1612900</wp:posOffset>
            </wp:positionH>
            <wp:positionV relativeFrom="paragraph">
              <wp:posOffset>-546098</wp:posOffset>
            </wp:positionV>
            <wp:extent cx="2400300" cy="2400300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pl559b539nh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-194731</wp:posOffset>
            </wp:positionH>
            <wp:positionV relativeFrom="paragraph">
              <wp:posOffset>128059</wp:posOffset>
            </wp:positionV>
            <wp:extent cx="1547048" cy="11684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048" cy="116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4359910</wp:posOffset>
            </wp:positionH>
            <wp:positionV relativeFrom="paragraph">
              <wp:posOffset>127635</wp:posOffset>
            </wp:positionV>
            <wp:extent cx="1546860" cy="11684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16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Inviting you to our Show</w:t>
      </w:r>
    </w:p>
    <w:p w:rsidR="00000000" w:rsidDel="00000000" w:rsidP="00000000" w:rsidRDefault="00000000" w:rsidRPr="00000000" w14:paraId="0000000E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British Flyball Association</w:t>
      </w:r>
    </w:p>
    <w:p w:rsidR="00000000" w:rsidDel="00000000" w:rsidP="00000000" w:rsidRDefault="00000000" w:rsidRPr="00000000" w14:paraId="0000000F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Limited Open Competition</w:t>
      </w:r>
    </w:p>
    <w:p w:rsidR="00000000" w:rsidDel="00000000" w:rsidP="00000000" w:rsidRDefault="00000000" w:rsidRPr="00000000" w14:paraId="00000010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West Woodlands Showground</w:t>
      </w:r>
    </w:p>
    <w:p w:rsidR="00000000" w:rsidDel="00000000" w:rsidP="00000000" w:rsidRDefault="00000000" w:rsidRPr="00000000" w14:paraId="0000001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Bunns Lane, Frome</w:t>
      </w:r>
    </w:p>
    <w:p w:rsidR="00000000" w:rsidDel="00000000" w:rsidP="00000000" w:rsidRDefault="00000000" w:rsidRPr="00000000" w14:paraId="0000001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Somerset, BA11 5ES</w:t>
      </w:r>
    </w:p>
    <w:p w:rsidR="00000000" w:rsidDel="00000000" w:rsidP="00000000" w:rsidRDefault="00000000" w:rsidRPr="00000000" w14:paraId="00000014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What3words   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///</w:t>
      </w:r>
      <w:r w:rsidDel="00000000" w:rsidR="00000000" w:rsidRPr="00000000">
        <w:rPr>
          <w:sz w:val="36"/>
          <w:szCs w:val="36"/>
          <w:rtl w:val="0"/>
        </w:rPr>
        <w:t xml:space="preserve">direction.veiws.evaporate</w:t>
      </w:r>
    </w:p>
    <w:p w:rsidR="00000000" w:rsidDel="00000000" w:rsidP="00000000" w:rsidRDefault="00000000" w:rsidRPr="00000000" w14:paraId="00000015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On 27</w:t>
      </w:r>
      <w:r w:rsidDel="00000000" w:rsidR="00000000" w:rsidRPr="00000000">
        <w:rPr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sz w:val="36"/>
          <w:szCs w:val="36"/>
          <w:rtl w:val="0"/>
        </w:rPr>
        <w:t xml:space="preserve"> &amp; 28</w:t>
      </w:r>
      <w:r w:rsidDel="00000000" w:rsidR="00000000" w:rsidRPr="00000000">
        <w:rPr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sz w:val="36"/>
          <w:szCs w:val="36"/>
          <w:rtl w:val="0"/>
        </w:rPr>
        <w:t xml:space="preserve"> June 2026</w:t>
      </w:r>
    </w:p>
    <w:p w:rsidR="00000000" w:rsidDel="00000000" w:rsidP="00000000" w:rsidRDefault="00000000" w:rsidRPr="00000000" w14:paraId="00000017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Open Show Over 2 Days</w:t>
      </w:r>
    </w:p>
    <w:p w:rsidR="00000000" w:rsidDel="00000000" w:rsidP="00000000" w:rsidRDefault="00000000" w:rsidRPr="00000000" w14:paraId="00000019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Including Foundations.</w:t>
      </w:r>
    </w:p>
    <w:p w:rsidR="00000000" w:rsidDel="00000000" w:rsidP="00000000" w:rsidRDefault="00000000" w:rsidRPr="00000000" w14:paraId="0000001A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Camping Available Friday &amp; Saturday Night</w:t>
      </w:r>
    </w:p>
    <w:p w:rsidR="00000000" w:rsidDel="00000000" w:rsidP="00000000" w:rsidRDefault="00000000" w:rsidRPr="00000000" w14:paraId="0000001B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£12 per unit per night.</w:t>
      </w:r>
    </w:p>
    <w:p w:rsidR="00000000" w:rsidDel="00000000" w:rsidP="00000000" w:rsidRDefault="00000000" w:rsidRPr="00000000" w14:paraId="0000001C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Entries via Google form</w:t>
      </w:r>
    </w:p>
    <w:p w:rsidR="00000000" w:rsidDel="00000000" w:rsidP="00000000" w:rsidRDefault="00000000" w:rsidRPr="00000000" w14:paraId="0000001E">
      <w:pPr>
        <w:jc w:val="center"/>
        <w:rPr>
          <w:sz w:val="36"/>
          <w:szCs w:val="36"/>
        </w:rPr>
      </w:pPr>
      <w:hyperlink r:id="rId9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https://forms.gle/P21ZyTVvsDzF9KmDA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</w:t>
        <w:tab/>
        <w:t xml:space="preserve">  </w:t>
      </w:r>
      <w:r w:rsidDel="00000000" w:rsidR="00000000" w:rsidRPr="00000000">
        <w:rPr>
          <w:sz w:val="36"/>
          <w:szCs w:val="36"/>
          <w:rtl w:val="0"/>
        </w:rPr>
        <w:t xml:space="preserve">You will have a copy of your entry emailed to you.</w:t>
      </w:r>
    </w:p>
    <w:p w:rsidR="00000000" w:rsidDel="00000000" w:rsidP="00000000" w:rsidRDefault="00000000" w:rsidRPr="00000000" w14:paraId="00000020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All Enquires please email to </w:t>
        <w:br w:type="textWrapping"/>
      </w:r>
      <w:hyperlink r:id="rId10">
        <w:r w:rsidDel="00000000" w:rsidR="00000000" w:rsidRPr="00000000">
          <w:rPr>
            <w:color w:val="0563c1"/>
            <w:sz w:val="36"/>
            <w:szCs w:val="36"/>
            <w:u w:val="single"/>
            <w:rtl w:val="0"/>
          </w:rPr>
          <w:t xml:space="preserve">Bristolballisticsclub@gmail.com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Show Rules and Regulations</w:t>
      </w:r>
    </w:p>
    <w:p w:rsidR="00000000" w:rsidDel="00000000" w:rsidP="00000000" w:rsidRDefault="00000000" w:rsidRPr="00000000" w14:paraId="00000026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(1) The Tournament Organiser(s) reserve the right to refuse entries and admission to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event of any persons not in good standing within the BFA.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(2) No person shall carry out punitive or harsh handling of a dog at the event.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(3) Bitches in season are not allowed near the tournament area. Mating of dogs is not allowed.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(4) A dog must be withdrawn from competition if it is:</w:t>
      </w:r>
    </w:p>
    <w:p w:rsidR="00000000" w:rsidDel="00000000" w:rsidP="00000000" w:rsidRDefault="00000000" w:rsidRPr="00000000" w14:paraId="0000002F">
      <w:pPr>
        <w:tabs>
          <w:tab w:val="left" w:leader="none" w:pos="144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(A) Suffering from infectious or contagious diseases.</w:t>
      </w:r>
    </w:p>
    <w:p w:rsidR="00000000" w:rsidDel="00000000" w:rsidP="00000000" w:rsidRDefault="00000000" w:rsidRPr="00000000" w14:paraId="00000030">
      <w:pPr>
        <w:ind w:left="72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(B) A danger to the safety of any person or animal.</w:t>
      </w:r>
    </w:p>
    <w:p w:rsidR="00000000" w:rsidDel="00000000" w:rsidP="00000000" w:rsidRDefault="00000000" w:rsidRPr="00000000" w14:paraId="00000031">
      <w:pPr>
        <w:ind w:left="72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(C) Likely to cause suffering to the dog if it continues to compete.</w:t>
      </w:r>
    </w:p>
    <w:p w:rsidR="00000000" w:rsidDel="00000000" w:rsidP="00000000" w:rsidRDefault="00000000" w:rsidRPr="00000000" w14:paraId="00000032">
      <w:pPr>
        <w:ind w:left="72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(5) It is the Team Captain’s responsibility to ensure the Team is available for their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Division and running order.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(6) The Organiser(s) reserve the right to make any alterations they deem necessary in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event of unforeseen circumstances.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(7) If circumstances make it necessary to cancel the Tournament, the Organiser(s)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reserve the right to defray expenses incurred by deducting such expenses from the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entry fees received.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(8) All dogs enter the event at their own risk and whilst every care will be taken, the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Tournament Organiser(s) cannot accept responsibility for damage, injury, or loss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however caused to dogs, persons or property whilst at the event.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(9) All owners/handlers must clear up after their dogs. Anyone failing to do so will be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asked to leave the venue.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(10) Current BFA Rules and Policies will apply throughout the Sanctioned Tournament.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(11) No person shall impugn the decision of the head judge or judges.</w:t>
      </w:r>
    </w:p>
    <w:p w:rsidR="00000000" w:rsidDel="00000000" w:rsidP="00000000" w:rsidRDefault="00000000" w:rsidRPr="00000000" w14:paraId="0000004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Current BFA Rules and Policies will Apply throughout the Sanctioned Tournament.</w:t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Bristolballisticsclub@gmail.com" TargetMode="External"/><Relationship Id="rId9" Type="http://schemas.openxmlformats.org/officeDocument/2006/relationships/hyperlink" Target="https://forms.gle/P21ZyTVvsDzF9KmD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BUJULYwQG1GJvqnzG3g3sTfTg==">CgMxLjAyDmgucGw1NTliNTM5bmhkOAByITF3amlOWGJIZ1luSEZfbjJXMXZYLUxHVzBMSWJTcnNyWQ==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